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E2740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832C7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88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1832C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832C7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E2740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21</w:t>
      </w:r>
      <w:r w:rsidR="00B37FA1" w:rsidRPr="00B911F4">
        <w:rPr>
          <w:kern w:val="2"/>
          <w:sz w:val="28"/>
          <w:szCs w:val="28"/>
        </w:rPr>
        <w:t xml:space="preserve"> №</w:t>
      </w:r>
      <w:r w:rsidR="00AE2740">
        <w:rPr>
          <w:kern w:val="2"/>
          <w:sz w:val="28"/>
          <w:szCs w:val="28"/>
        </w:rPr>
        <w:t xml:space="preserve"> 88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832C7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594</w:t>
            </w:r>
            <w:r w:rsidR="00A5454A"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0E253B" w:rsidRPr="001F0148" w:rsidRDefault="001832C7" w:rsidP="001832C7">
            <w:pPr>
              <w:jc w:val="center"/>
            </w:pPr>
            <w:r>
              <w:t>594</w:t>
            </w:r>
            <w:r w:rsidR="00A5454A"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0E253B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  <w:r w:rsid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1F0148">
            <w:pPr>
              <w:jc w:val="center"/>
            </w:pPr>
            <w:r>
              <w:t>5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1832C7" w:rsidP="001F0148">
            <w:pPr>
              <w:jc w:val="center"/>
            </w:pPr>
            <w:r>
              <w:t>5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1832C7">
            <w:pPr>
              <w:jc w:val="center"/>
            </w:pPr>
            <w:r>
              <w:t>248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832C7" w:rsidP="001832C7">
            <w:pPr>
              <w:jc w:val="center"/>
            </w:pPr>
            <w:r>
              <w:t>248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1832C7" w:rsidP="001832C7">
            <w:pPr>
              <w:jc w:val="center"/>
            </w:pPr>
            <w:r>
              <w:t>198</w:t>
            </w:r>
            <w:r w:rsidR="001F0148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832C7" w:rsidRPr="001F0148" w:rsidRDefault="001832C7" w:rsidP="001832C7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</w:t>
            </w:r>
            <w:r>
              <w:rPr>
                <w:kern w:val="2"/>
              </w:rPr>
              <w:t>4</w:t>
            </w:r>
            <w:r w:rsidRPr="001F0148">
              <w:rPr>
                <w:kern w:val="2"/>
              </w:rPr>
              <w:t xml:space="preserve">. </w:t>
            </w:r>
            <w:r>
              <w:rPr>
                <w:bCs/>
              </w:rPr>
              <w:t xml:space="preserve">Приобретение пожарного оборудования и снаряжения 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540</w:t>
            </w:r>
            <w:r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540</w:t>
            </w:r>
            <w:r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47CE" w:rsidRDefault="006447CE" w:rsidP="00537ECA">
      <w:r>
        <w:separator/>
      </w:r>
    </w:p>
  </w:endnote>
  <w:endnote w:type="continuationSeparator" w:id="0">
    <w:p w:rsidR="006447CE" w:rsidRDefault="006447C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47CE" w:rsidRDefault="006447CE" w:rsidP="00537ECA">
      <w:r>
        <w:separator/>
      </w:r>
    </w:p>
  </w:footnote>
  <w:footnote w:type="continuationSeparator" w:id="0">
    <w:p w:rsidR="006447CE" w:rsidRDefault="006447C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295E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74BF1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51A593-2332-4178-B6C5-DBB4BA92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F2A0-097F-4303-99D9-1FF1AB5F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88</vt:lpstr>
    </vt:vector>
  </TitlesOfParts>
  <Company>Е-Степановское сельское поселение</Company>
  <LinksUpToDate>false</LinksUpToDate>
  <CharactersWithSpaces>4235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